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85CF" w14:textId="77777777" w:rsidR="008839AF" w:rsidRPr="008839AF" w:rsidRDefault="008839AF" w:rsidP="008839AF">
      <w:pPr>
        <w:spacing w:before="100" w:beforeAutospacing="1"/>
        <w:rPr>
          <w:rFonts w:ascii="Arial" w:hAnsi="Arial" w:cs="Arial"/>
          <w:color w:val="FF0000"/>
        </w:rPr>
      </w:pPr>
      <w:r w:rsidRPr="008839AF">
        <w:rPr>
          <w:rFonts w:ascii="Arial" w:hAnsi="Arial" w:cs="Arial"/>
          <w:b/>
          <w:bCs/>
          <w:color w:val="FF0000"/>
        </w:rPr>
        <w:t>(Insert Date)</w:t>
      </w:r>
    </w:p>
    <w:p w14:paraId="22F15C66" w14:textId="77777777" w:rsidR="008839AF" w:rsidRPr="008839AF" w:rsidRDefault="008839AF" w:rsidP="008839AF">
      <w:pPr>
        <w:spacing w:before="100" w:beforeAutospacing="1"/>
        <w:rPr>
          <w:rFonts w:ascii="Arial" w:hAnsi="Arial" w:cs="Arial"/>
        </w:rPr>
      </w:pPr>
      <w:r w:rsidRPr="008839AF">
        <w:rPr>
          <w:rFonts w:ascii="Arial" w:hAnsi="Arial" w:cs="Arial"/>
        </w:rPr>
        <w:t>To:</w:t>
      </w:r>
      <w:r w:rsidRPr="008839AF">
        <w:rPr>
          <w:rFonts w:ascii="Arial" w:hAnsi="Arial" w:cs="Arial"/>
        </w:rPr>
        <w:tab/>
        <w:t>All Interested Vendors</w:t>
      </w:r>
    </w:p>
    <w:p w14:paraId="207274D2" w14:textId="77777777" w:rsidR="008839AF" w:rsidRPr="008839AF" w:rsidRDefault="008839AF" w:rsidP="008839AF">
      <w:pPr>
        <w:spacing w:before="100" w:beforeAutospacing="1"/>
        <w:rPr>
          <w:rFonts w:ascii="Arial" w:hAnsi="Arial" w:cs="Arial"/>
        </w:rPr>
      </w:pPr>
      <w:r w:rsidRPr="008839AF">
        <w:rPr>
          <w:rFonts w:ascii="Arial" w:hAnsi="Arial" w:cs="Arial"/>
        </w:rPr>
        <w:t>Re:</w:t>
      </w:r>
      <w:r w:rsidRPr="008839AF">
        <w:rPr>
          <w:rFonts w:ascii="Arial" w:hAnsi="Arial" w:cs="Arial"/>
        </w:rPr>
        <w:tab/>
        <w:t>Request for Information Notice</w:t>
      </w:r>
    </w:p>
    <w:p w14:paraId="61F865DE" w14:textId="77777777" w:rsidR="008839AF" w:rsidRPr="008839AF" w:rsidRDefault="008839AF" w:rsidP="008839AF">
      <w:pPr>
        <w:pStyle w:val="Header"/>
        <w:spacing w:before="100" w:beforeAutospacing="1"/>
        <w:rPr>
          <w:rFonts w:ascii="Arial" w:hAnsi="Arial" w:cs="Arial"/>
        </w:rPr>
      </w:pPr>
      <w:r w:rsidRPr="008839AF">
        <w:rPr>
          <w:rFonts w:ascii="Arial" w:hAnsi="Arial" w:cs="Arial"/>
        </w:rPr>
        <w:t xml:space="preserve">The State of Montana, </w:t>
      </w:r>
      <w:r w:rsidRPr="008839AF">
        <w:rPr>
          <w:rFonts w:ascii="Arial" w:hAnsi="Arial" w:cs="Arial"/>
          <w:b/>
          <w:bCs/>
          <w:color w:val="FF0000"/>
        </w:rPr>
        <w:t>(insert agency name)</w:t>
      </w:r>
      <w:r w:rsidRPr="008839AF">
        <w:rPr>
          <w:rFonts w:ascii="Arial" w:hAnsi="Arial" w:cs="Arial"/>
        </w:rPr>
        <w:t xml:space="preserve"> (State) is requesting information regarding </w:t>
      </w:r>
      <w:r w:rsidRPr="008839AF">
        <w:rPr>
          <w:rFonts w:ascii="Arial" w:hAnsi="Arial" w:cs="Arial"/>
          <w:b/>
          <w:bCs/>
          <w:color w:val="FF0000"/>
        </w:rPr>
        <w:t>(insert brief description of services/supplies)</w:t>
      </w:r>
      <w:r w:rsidRPr="008839AF">
        <w:rPr>
          <w:rFonts w:ascii="Arial" w:hAnsi="Arial" w:cs="Arial"/>
        </w:rPr>
        <w:t>.  All interested parties are invited to submit a response to this Request for Information (RFI).</w:t>
      </w:r>
    </w:p>
    <w:p w14:paraId="1168DDBA" w14:textId="77777777" w:rsidR="008839AF" w:rsidRPr="008839AF" w:rsidRDefault="008839AF" w:rsidP="008839AF">
      <w:pPr>
        <w:pStyle w:val="Header"/>
        <w:spacing w:before="100" w:beforeAutospacing="1"/>
        <w:rPr>
          <w:rFonts w:ascii="Arial" w:hAnsi="Arial" w:cs="Arial"/>
        </w:rPr>
      </w:pPr>
      <w:r w:rsidRPr="008839AF">
        <w:rPr>
          <w:rFonts w:ascii="Arial" w:hAnsi="Arial" w:cs="Arial"/>
        </w:rPr>
        <w:t xml:space="preserve">This RFI is being sought strictly for the purpose of gaining knowledge of services and supplies available with an estimate of their corresponding costs and should not be construed as intent, commitment, or promise to acquire services, supplies, or solutions offered.  </w:t>
      </w:r>
    </w:p>
    <w:p w14:paraId="7F0EE782" w14:textId="77777777" w:rsidR="008839AF" w:rsidRPr="008839AF" w:rsidRDefault="008839AF" w:rsidP="008839AF">
      <w:pPr>
        <w:pStyle w:val="Header"/>
        <w:spacing w:before="100" w:beforeAutospacing="1"/>
        <w:jc w:val="center"/>
        <w:rPr>
          <w:rFonts w:ascii="Arial" w:hAnsi="Arial" w:cs="Arial"/>
          <w:i/>
          <w:iCs/>
        </w:rPr>
      </w:pPr>
      <w:r w:rsidRPr="008839AF">
        <w:rPr>
          <w:rFonts w:ascii="Arial" w:hAnsi="Arial" w:cs="Arial"/>
          <w:b/>
          <w:bCs/>
          <w:i/>
          <w:iCs/>
        </w:rPr>
        <w:t>No contract will result from any response to this RFI.</w:t>
      </w:r>
    </w:p>
    <w:p w14:paraId="74604B6A" w14:textId="14EBC931" w:rsidR="00FE78E1" w:rsidRPr="008839AF" w:rsidRDefault="008839AF" w:rsidP="008839AF">
      <w:pPr>
        <w:pStyle w:val="Header"/>
        <w:spacing w:before="100" w:beforeAutospacing="1"/>
        <w:rPr>
          <w:rFonts w:ascii="Arial" w:hAnsi="Arial" w:cs="Arial"/>
        </w:rPr>
      </w:pPr>
      <w:r w:rsidRPr="008839AF">
        <w:rPr>
          <w:rFonts w:ascii="Arial" w:hAnsi="Arial" w:cs="Arial"/>
        </w:rPr>
        <w:t>Information submitted in response to this RFI will become the property of the State.</w:t>
      </w:r>
      <w:r w:rsidR="00D17777">
        <w:rPr>
          <w:rFonts w:ascii="Arial" w:hAnsi="Arial" w:cs="Arial"/>
        </w:rPr>
        <w:br/>
        <w:t xml:space="preserve">Do not submit confidential information. </w:t>
      </w:r>
      <w:r w:rsidR="007E55D9">
        <w:rPr>
          <w:rFonts w:ascii="Arial" w:hAnsi="Arial" w:cs="Arial"/>
        </w:rPr>
        <w:t xml:space="preserve">The State will reject any response </w:t>
      </w:r>
      <w:r w:rsidR="00B36ECD">
        <w:rPr>
          <w:rFonts w:ascii="Arial" w:hAnsi="Arial" w:cs="Arial"/>
        </w:rPr>
        <w:t xml:space="preserve">that has been </w:t>
      </w:r>
      <w:r w:rsidR="007E55D9">
        <w:rPr>
          <w:rFonts w:ascii="Arial" w:hAnsi="Arial" w:cs="Arial"/>
        </w:rPr>
        <w:t xml:space="preserve">marked as confidential or </w:t>
      </w:r>
      <w:r w:rsidR="00B36ECD">
        <w:rPr>
          <w:rFonts w:ascii="Arial" w:hAnsi="Arial" w:cs="Arial"/>
        </w:rPr>
        <w:t xml:space="preserve">proprietary, including cost.  </w:t>
      </w:r>
    </w:p>
    <w:p w14:paraId="61FD77A4" w14:textId="77777777" w:rsidR="008839AF" w:rsidRPr="008839AF" w:rsidRDefault="008839AF" w:rsidP="008839AF">
      <w:pPr>
        <w:pStyle w:val="Header"/>
        <w:spacing w:before="100" w:beforeAutospacing="1"/>
        <w:rPr>
          <w:rFonts w:ascii="Arial" w:hAnsi="Arial" w:cs="Arial"/>
        </w:rPr>
      </w:pPr>
      <w:r w:rsidRPr="008839AF">
        <w:rPr>
          <w:rFonts w:ascii="Arial" w:hAnsi="Arial" w:cs="Arial"/>
        </w:rPr>
        <w:t>The State will not pay for any information herein requested nor is it liable for any cost incurred by the vendor.</w:t>
      </w:r>
    </w:p>
    <w:p w14:paraId="53E3B6CD" w14:textId="77777777" w:rsidR="008839AF" w:rsidRPr="008839AF" w:rsidRDefault="008839AF" w:rsidP="008839AF">
      <w:pPr>
        <w:pStyle w:val="Header"/>
        <w:rPr>
          <w:rFonts w:ascii="Arial" w:hAnsi="Arial" w:cs="Arial"/>
        </w:rPr>
      </w:pPr>
      <w:r w:rsidRPr="008839AF">
        <w:rPr>
          <w:rFonts w:ascii="Arial" w:hAnsi="Arial" w:cs="Arial"/>
        </w:rPr>
        <w:t>RFI responses must be uploaded in eMACS in the Supplier Attachment section prior to</w:t>
      </w:r>
      <w:r w:rsidRPr="008839AF">
        <w:rPr>
          <w:rFonts w:ascii="Arial" w:hAnsi="Arial" w:cs="Arial"/>
          <w:b/>
          <w:bCs/>
        </w:rPr>
        <w:t xml:space="preserve"> </w:t>
      </w:r>
      <w:r w:rsidRPr="008839AF">
        <w:rPr>
          <w:rFonts w:ascii="Arial" w:hAnsi="Arial" w:cs="Arial"/>
          <w:b/>
          <w:bCs/>
          <w:color w:val="FF0000"/>
        </w:rPr>
        <w:t xml:space="preserve">(insert time and date) </w:t>
      </w:r>
    </w:p>
    <w:p w14:paraId="02838150" w14:textId="131C1017" w:rsidR="007F2826" w:rsidRDefault="007F2826" w:rsidP="008839AF">
      <w:pPr>
        <w:spacing w:before="100" w:beforeAutospacing="1"/>
        <w:rPr>
          <w:rFonts w:ascii="Arial" w:hAnsi="Arial" w:cs="Arial"/>
          <w:bCs/>
        </w:rPr>
      </w:pPr>
      <w:bookmarkStart w:id="0" w:name="_Hlk72243368"/>
      <w:r>
        <w:rPr>
          <w:rFonts w:ascii="Arial" w:hAnsi="Arial" w:cs="Arial"/>
          <w:bCs/>
        </w:rPr>
        <w:t xml:space="preserve">. </w:t>
      </w:r>
    </w:p>
    <w:bookmarkEnd w:id="0"/>
    <w:p w14:paraId="61E8C9B6" w14:textId="3B3BDC69" w:rsidR="008839AF" w:rsidRPr="008839AF" w:rsidRDefault="008839AF" w:rsidP="008839AF">
      <w:pPr>
        <w:spacing w:before="100" w:beforeAutospacing="1"/>
        <w:rPr>
          <w:rFonts w:ascii="Arial" w:hAnsi="Arial" w:cs="Arial"/>
          <w:bCs/>
        </w:rPr>
      </w:pPr>
      <w:r w:rsidRPr="008839AF">
        <w:rPr>
          <w:rFonts w:ascii="Arial" w:hAnsi="Arial" w:cs="Arial"/>
          <w:bCs/>
        </w:rPr>
        <w:t xml:space="preserve">Procedural, administrative, or contractual questions must be submitted using the Q &amp; A Board in eMACS prior to the Q &amp; A Submission Close Date deadline. </w:t>
      </w:r>
    </w:p>
    <w:p w14:paraId="3A8F32E5" w14:textId="77777777" w:rsidR="008839AF" w:rsidRPr="008839AF" w:rsidRDefault="008839AF" w:rsidP="008839AF">
      <w:pPr>
        <w:spacing w:before="100" w:beforeAutospacing="1"/>
        <w:rPr>
          <w:rFonts w:ascii="Arial" w:hAnsi="Arial" w:cs="Arial"/>
        </w:rPr>
      </w:pPr>
      <w:r w:rsidRPr="008839AF">
        <w:rPr>
          <w:rFonts w:ascii="Arial" w:hAnsi="Arial" w:cs="Arial"/>
        </w:rPr>
        <w:t>We appreciate your response to this request.</w:t>
      </w:r>
    </w:p>
    <w:p w14:paraId="0A5893B4" w14:textId="72BEFBD5" w:rsidR="00881816" w:rsidRPr="005C4FCD" w:rsidRDefault="00881816" w:rsidP="005C4FCD"/>
    <w:sectPr w:rsidR="00881816" w:rsidRPr="005C4FCD" w:rsidSect="00BE67DA">
      <w:headerReference w:type="even" r:id="rId6"/>
      <w:headerReference w:type="default" r:id="rId7"/>
      <w:headerReference w:type="first" r:id="rId8"/>
      <w:footerReference w:type="first" r:id="rId9"/>
      <w:pgSz w:w="12240" w:h="15840"/>
      <w:pgMar w:top="1037" w:right="720" w:bottom="274" w:left="706" w:header="14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1878" w14:textId="77777777" w:rsidR="008D179A" w:rsidRDefault="008D179A" w:rsidP="00BE67DA">
      <w:pPr>
        <w:spacing w:after="0" w:line="240" w:lineRule="auto"/>
      </w:pPr>
      <w:r>
        <w:separator/>
      </w:r>
    </w:p>
  </w:endnote>
  <w:endnote w:type="continuationSeparator" w:id="0">
    <w:p w14:paraId="45C91D26" w14:textId="77777777" w:rsidR="008D179A" w:rsidRDefault="008D179A" w:rsidP="00BE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E718" w14:textId="4B09CA88" w:rsidR="00BE67DA" w:rsidRDefault="00EB01DC">
    <w:pPr>
      <w:pStyle w:val="Footer"/>
    </w:pPr>
    <w:r>
      <w:rPr>
        <w:noProof/>
      </w:rPr>
      <w:drawing>
        <wp:anchor distT="0" distB="0" distL="114300" distR="114300" simplePos="0" relativeHeight="251664384" behindDoc="0" locked="0" layoutInCell="1" allowOverlap="1" wp14:anchorId="48EC4C25" wp14:editId="6F88C9B7">
          <wp:simplePos x="0" y="0"/>
          <wp:positionH relativeFrom="column">
            <wp:posOffset>-448310</wp:posOffset>
          </wp:positionH>
          <wp:positionV relativeFrom="paragraph">
            <wp:posOffset>-789940</wp:posOffset>
          </wp:positionV>
          <wp:extent cx="7791450" cy="12763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5625" b="14584"/>
                  <a:stretch/>
                </pic:blipFill>
                <pic:spPr bwMode="auto">
                  <a:xfrm>
                    <a:off x="0" y="0"/>
                    <a:ext cx="779145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1A15" w14:textId="77777777" w:rsidR="008D179A" w:rsidRDefault="008D179A" w:rsidP="00BE67DA">
      <w:pPr>
        <w:spacing w:after="0" w:line="240" w:lineRule="auto"/>
      </w:pPr>
      <w:r>
        <w:separator/>
      </w:r>
    </w:p>
  </w:footnote>
  <w:footnote w:type="continuationSeparator" w:id="0">
    <w:p w14:paraId="5E3E40DC" w14:textId="77777777" w:rsidR="008D179A" w:rsidRDefault="008D179A" w:rsidP="00BE6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91C4" w14:textId="61CED573" w:rsidR="00F10C9A" w:rsidRDefault="00F1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C97E" w14:textId="56DF83E1" w:rsidR="00F10C9A" w:rsidRDefault="00F10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A534" w14:textId="2ED2A348" w:rsidR="00BE67DA" w:rsidRDefault="00DD5E92">
    <w:pPr>
      <w:pStyle w:val="Header"/>
    </w:pPr>
    <w:r>
      <w:rPr>
        <w:noProof/>
      </w:rPr>
      <w:drawing>
        <wp:anchor distT="0" distB="0" distL="114300" distR="114300" simplePos="0" relativeHeight="251663360" behindDoc="0" locked="0" layoutInCell="1" allowOverlap="1" wp14:anchorId="07C24490" wp14:editId="6CF55F6E">
          <wp:simplePos x="0" y="0"/>
          <wp:positionH relativeFrom="column">
            <wp:posOffset>-448310</wp:posOffset>
          </wp:positionH>
          <wp:positionV relativeFrom="paragraph">
            <wp:posOffset>-876300</wp:posOffset>
          </wp:positionV>
          <wp:extent cx="7742555" cy="20859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t="4199" b="4199"/>
                  <a:stretch>
                    <a:fillRect/>
                  </a:stretch>
                </pic:blipFill>
                <pic:spPr bwMode="auto">
                  <a:xfrm>
                    <a:off x="0" y="0"/>
                    <a:ext cx="7742555"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DA"/>
    <w:rsid w:val="00090C9F"/>
    <w:rsid w:val="001F26A3"/>
    <w:rsid w:val="003802A4"/>
    <w:rsid w:val="005329E9"/>
    <w:rsid w:val="005C4FCD"/>
    <w:rsid w:val="007E55D9"/>
    <w:rsid w:val="007F2826"/>
    <w:rsid w:val="00881816"/>
    <w:rsid w:val="008839AF"/>
    <w:rsid w:val="008D179A"/>
    <w:rsid w:val="00B36ECD"/>
    <w:rsid w:val="00BE67DA"/>
    <w:rsid w:val="00D17777"/>
    <w:rsid w:val="00D34E74"/>
    <w:rsid w:val="00D95FB3"/>
    <w:rsid w:val="00DD5E92"/>
    <w:rsid w:val="00E65E4D"/>
    <w:rsid w:val="00EB01DC"/>
    <w:rsid w:val="00F10C9A"/>
    <w:rsid w:val="00F566B4"/>
    <w:rsid w:val="00FE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DFF6F"/>
  <w15:chartTrackingRefBased/>
  <w15:docId w15:val="{665DFFDA-99DF-4E82-800D-33CE9EC2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7DA"/>
  </w:style>
  <w:style w:type="paragraph" w:styleId="Footer">
    <w:name w:val="footer"/>
    <w:basedOn w:val="Normal"/>
    <w:link w:val="FooterChar"/>
    <w:uiPriority w:val="99"/>
    <w:unhideWhenUsed/>
    <w:rsid w:val="00BE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7DA"/>
  </w:style>
  <w:style w:type="character" w:styleId="PlaceholderText">
    <w:name w:val="Placeholder Text"/>
    <w:basedOn w:val="DefaultParagraphFont"/>
    <w:uiPriority w:val="99"/>
    <w:semiHidden/>
    <w:rsid w:val="00881816"/>
    <w:rPr>
      <w:color w:val="808080"/>
    </w:rPr>
  </w:style>
  <w:style w:type="paragraph" w:styleId="Revision">
    <w:name w:val="Revision"/>
    <w:hidden/>
    <w:uiPriority w:val="99"/>
    <w:semiHidden/>
    <w:rsid w:val="001F2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Belinda</dc:creator>
  <cp:keywords/>
  <dc:description/>
  <cp:lastModifiedBy>Lubick, Anna</cp:lastModifiedBy>
  <cp:revision>9</cp:revision>
  <dcterms:created xsi:type="dcterms:W3CDTF">2021-01-04T18:41:00Z</dcterms:created>
  <dcterms:modified xsi:type="dcterms:W3CDTF">2023-10-12T17:00:00Z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a303cfd4c65861959169f2b23ec70bd03acd5709318c2f2522c65a9ce99bedbd</vt:lpwstr>
  </property>
</Properties>
</file>